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3561E0" w:rsidRDefault="003561E0">
      <w:pPr>
        <w:jc w:val="center"/>
      </w:pPr>
    </w:p>
    <w:p w:rsidR="003561E0" w:rsidRDefault="003561E0">
      <w:pPr>
        <w:jc w:val="center"/>
        <w:rPr>
          <w:color w:val="000080"/>
          <w:sz w:val="22"/>
        </w:rPr>
      </w:pPr>
    </w:p>
    <w:p w:rsidR="00887B6D" w:rsidRDefault="00887B6D" w:rsidP="00887B6D">
      <w:pPr>
        <w:jc w:val="center"/>
        <w:rPr>
          <w:rFonts w:ascii="Arial" w:hAnsi="Arial" w:cs="Arial"/>
          <w:color w:val="000080"/>
        </w:rPr>
      </w:pPr>
    </w:p>
    <w:p w:rsidR="00887B6D" w:rsidRDefault="00887B6D" w:rsidP="00887B6D">
      <w:pPr>
        <w:jc w:val="center"/>
        <w:rPr>
          <w:rFonts w:ascii="Arial" w:hAnsi="Arial" w:cs="Arial"/>
          <w:color w:val="000080"/>
        </w:rPr>
      </w:pPr>
    </w:p>
    <w:p w:rsidR="00887B6D" w:rsidRPr="00DC46FA" w:rsidRDefault="00887B6D" w:rsidP="00887B6D">
      <w:pPr>
        <w:rPr>
          <w:rFonts w:ascii="Verdana" w:hAnsi="Verdana" w:cs="Arial"/>
          <w:color w:val="000080"/>
        </w:rPr>
      </w:pPr>
      <w:r w:rsidRPr="00DC46FA">
        <w:rPr>
          <w:rFonts w:ascii="Verdana" w:hAnsi="Verdana" w:cs="Arial"/>
          <w:color w:val="000080"/>
        </w:rPr>
        <w:t>IL LAVORO</w:t>
      </w:r>
    </w:p>
    <w:p w:rsidR="00887B6D" w:rsidRPr="00DC46FA" w:rsidRDefault="00887B6D" w:rsidP="00887B6D">
      <w:pPr>
        <w:rPr>
          <w:rFonts w:ascii="Verdana" w:hAnsi="Verdana" w:cs="Arial"/>
          <w:color w:val="000080"/>
          <w:sz w:val="28"/>
        </w:rPr>
      </w:pPr>
      <w:r w:rsidRPr="00DC46FA">
        <w:rPr>
          <w:rFonts w:ascii="Verdana" w:hAnsi="Verdana" w:cs="Arial"/>
          <w:color w:val="000080"/>
        </w:rPr>
        <w:t>Supplemento di Repubblica                                                                                   9 marzo 1997</w:t>
      </w:r>
    </w:p>
    <w:p w:rsidR="00887B6D" w:rsidRPr="00DC46FA" w:rsidRDefault="00887B6D" w:rsidP="00887B6D">
      <w:pPr>
        <w:ind w:firstLine="919"/>
        <w:rPr>
          <w:rFonts w:ascii="Verdana" w:hAnsi="Verdana"/>
          <w:color w:val="000080"/>
          <w:sz w:val="36"/>
        </w:rPr>
      </w:pPr>
    </w:p>
    <w:p w:rsidR="00887B6D" w:rsidRPr="00DC46FA" w:rsidRDefault="00887B6D" w:rsidP="00887B6D">
      <w:pPr>
        <w:rPr>
          <w:rFonts w:ascii="Verdana" w:hAnsi="Verdana"/>
          <w:color w:val="000080"/>
          <w:sz w:val="36"/>
        </w:rPr>
      </w:pPr>
      <w:r w:rsidRPr="00DC46FA">
        <w:rPr>
          <w:rFonts w:ascii="Verdana" w:hAnsi="Verdana"/>
          <w:color w:val="000080"/>
          <w:sz w:val="36"/>
        </w:rPr>
        <w:t xml:space="preserve">Inaugurato ieri dal sindaco Sansa il complesso dell'Area </w:t>
      </w:r>
      <w:proofErr w:type="spellStart"/>
      <w:r w:rsidRPr="00DC46FA">
        <w:rPr>
          <w:rFonts w:ascii="Verdana" w:hAnsi="Verdana"/>
          <w:color w:val="000080"/>
          <w:sz w:val="36"/>
        </w:rPr>
        <w:t>Pianacci</w:t>
      </w:r>
      <w:proofErr w:type="spellEnd"/>
    </w:p>
    <w:p w:rsidR="00887B6D" w:rsidRPr="00DC46FA" w:rsidRDefault="00887B6D" w:rsidP="00887B6D">
      <w:pPr>
        <w:rPr>
          <w:rFonts w:ascii="Verdana" w:hAnsi="Verdana"/>
          <w:color w:val="000080"/>
          <w:sz w:val="40"/>
        </w:rPr>
      </w:pPr>
    </w:p>
    <w:p w:rsidR="00887B6D" w:rsidRPr="00DC46FA" w:rsidRDefault="00887B6D" w:rsidP="00887B6D">
      <w:pPr>
        <w:rPr>
          <w:rFonts w:ascii="Verdana" w:hAnsi="Verdana"/>
          <w:color w:val="000080"/>
          <w:sz w:val="84"/>
        </w:rPr>
      </w:pPr>
      <w:r w:rsidRPr="00DC46FA">
        <w:rPr>
          <w:rFonts w:ascii="Verdana" w:hAnsi="Verdana"/>
          <w:color w:val="000080"/>
          <w:sz w:val="84"/>
        </w:rPr>
        <w:t xml:space="preserve">Nel cuore del </w:t>
      </w:r>
      <w:proofErr w:type="spellStart"/>
      <w:r w:rsidRPr="00DC46FA">
        <w:rPr>
          <w:rFonts w:ascii="Verdana" w:hAnsi="Verdana"/>
          <w:color w:val="000080"/>
          <w:sz w:val="84"/>
        </w:rPr>
        <w:t>Cep</w:t>
      </w:r>
      <w:proofErr w:type="spellEnd"/>
      <w:r w:rsidRPr="00DC46FA">
        <w:rPr>
          <w:rFonts w:ascii="Verdana" w:hAnsi="Verdana"/>
          <w:color w:val="000080"/>
          <w:sz w:val="84"/>
        </w:rPr>
        <w:t xml:space="preserve"> di </w:t>
      </w:r>
      <w:proofErr w:type="spellStart"/>
      <w:r w:rsidRPr="00DC46FA">
        <w:rPr>
          <w:rFonts w:ascii="Verdana" w:hAnsi="Verdana"/>
          <w:color w:val="000080"/>
          <w:sz w:val="84"/>
        </w:rPr>
        <w:t>Prà</w:t>
      </w:r>
      <w:proofErr w:type="spellEnd"/>
      <w:r w:rsidRPr="00DC46FA">
        <w:rPr>
          <w:rFonts w:ascii="Verdana" w:hAnsi="Verdana"/>
          <w:color w:val="000080"/>
          <w:sz w:val="84"/>
        </w:rPr>
        <w:t xml:space="preserve"> una cittadella dello sport</w:t>
      </w:r>
    </w:p>
    <w:p w:rsidR="00887B6D" w:rsidRPr="00DC46FA" w:rsidRDefault="00887B6D" w:rsidP="00887B6D">
      <w:pPr>
        <w:rPr>
          <w:rFonts w:ascii="Verdana" w:hAnsi="Verdana"/>
          <w:color w:val="000080"/>
        </w:rPr>
      </w:pPr>
    </w:p>
    <w:p w:rsidR="00887B6D" w:rsidRPr="00DC46FA" w:rsidRDefault="00887B6D" w:rsidP="00887B6D">
      <w:pPr>
        <w:rPr>
          <w:rFonts w:ascii="Verdana" w:hAnsi="Verdana"/>
          <w:color w:val="000080"/>
        </w:rPr>
      </w:pPr>
      <w:r w:rsidRPr="00DC46FA">
        <w:rPr>
          <w:rFonts w:ascii="Verdana" w:hAnsi="Verdana"/>
          <w:color w:val="000080"/>
        </w:rPr>
        <w:t>di LUIGI LESEVIC BRUZZONE</w:t>
      </w:r>
    </w:p>
    <w:p w:rsidR="00887B6D" w:rsidRPr="00DC46FA" w:rsidRDefault="00887B6D" w:rsidP="00887B6D">
      <w:pPr>
        <w:ind w:firstLine="919"/>
        <w:rPr>
          <w:rFonts w:ascii="Verdana" w:hAnsi="Verdana"/>
          <w:color w:val="000080"/>
          <w:sz w:val="22"/>
        </w:rPr>
      </w:pPr>
    </w:p>
    <w:p w:rsidR="00887B6D" w:rsidRPr="00DC46FA" w:rsidRDefault="00887B6D" w:rsidP="00887B6D">
      <w:pPr>
        <w:ind w:firstLine="919"/>
        <w:rPr>
          <w:rFonts w:ascii="Verdana" w:hAnsi="Verdana"/>
          <w:color w:val="000080"/>
          <w:sz w:val="22"/>
        </w:rPr>
      </w:pPr>
      <w:r w:rsidRPr="00DC46FA">
        <w:rPr>
          <w:rFonts w:ascii="Verdana" w:hAnsi="Verdana"/>
          <w:color w:val="000080"/>
          <w:sz w:val="22"/>
        </w:rPr>
        <w:t>Quattro assessori ed un sindaco p</w:t>
      </w:r>
      <w:r w:rsidRPr="00DC46FA">
        <w:rPr>
          <w:rFonts w:ascii="Verdana" w:hAnsi="Verdana"/>
          <w:color w:val="000080"/>
          <w:sz w:val="22"/>
        </w:rPr>
        <w:softHyphen/>
        <w:t>er inaugurare il centro spo</w:t>
      </w:r>
      <w:r w:rsidRPr="00DC46FA">
        <w:rPr>
          <w:rFonts w:ascii="Verdana" w:hAnsi="Verdana"/>
          <w:color w:val="000080"/>
          <w:sz w:val="22"/>
        </w:rPr>
        <w:softHyphen/>
        <w:t xml:space="preserve">rtivo dell'Area </w:t>
      </w:r>
      <w:proofErr w:type="spellStart"/>
      <w:r w:rsidRPr="00DC46FA">
        <w:rPr>
          <w:rFonts w:ascii="Verdana" w:hAnsi="Verdana"/>
          <w:color w:val="000080"/>
          <w:sz w:val="22"/>
        </w:rPr>
        <w:t>Pianacci</w:t>
      </w:r>
      <w:proofErr w:type="spellEnd"/>
      <w:r w:rsidRPr="00DC46FA">
        <w:rPr>
          <w:rFonts w:ascii="Verdana" w:hAnsi="Verdana"/>
          <w:color w:val="000080"/>
          <w:sz w:val="22"/>
        </w:rPr>
        <w:t xml:space="preserve"> in via Martiri del Turchino, ovvero nel cuore del </w:t>
      </w:r>
      <w:proofErr w:type="spellStart"/>
      <w:r w:rsidRPr="00DC46FA">
        <w:rPr>
          <w:rFonts w:ascii="Verdana" w:hAnsi="Verdana"/>
          <w:color w:val="000080"/>
          <w:sz w:val="22"/>
        </w:rPr>
        <w:t>Cep</w:t>
      </w:r>
      <w:proofErr w:type="spellEnd"/>
      <w:r w:rsidRPr="00DC46FA">
        <w:rPr>
          <w:rFonts w:ascii="Verdana" w:hAnsi="Verdana"/>
          <w:color w:val="000080"/>
          <w:sz w:val="22"/>
        </w:rPr>
        <w:t>, l'ap</w:t>
      </w:r>
      <w:r w:rsidRPr="00DC46FA">
        <w:rPr>
          <w:rFonts w:ascii="Verdana" w:hAnsi="Verdana"/>
          <w:color w:val="000080"/>
          <w:sz w:val="22"/>
        </w:rPr>
        <w:softHyphen/>
        <w:t>pendice storica dei grandi insediamenti popolari realizzati dagli anni Sessanta in poi, sul</w:t>
      </w:r>
      <w:r w:rsidRPr="00DC46FA">
        <w:rPr>
          <w:rFonts w:ascii="Verdana" w:hAnsi="Verdana"/>
          <w:color w:val="000080"/>
          <w:sz w:val="22"/>
        </w:rPr>
        <w:softHyphen/>
        <w:t xml:space="preserve">le colline che sovrastano </w:t>
      </w:r>
      <w:proofErr w:type="spellStart"/>
      <w:r w:rsidRPr="00DC46FA">
        <w:rPr>
          <w:rFonts w:ascii="Verdana" w:hAnsi="Verdana"/>
          <w:color w:val="000080"/>
          <w:sz w:val="22"/>
        </w:rPr>
        <w:t>Vol</w:t>
      </w:r>
      <w:r w:rsidRPr="00DC46FA">
        <w:rPr>
          <w:rFonts w:ascii="Verdana" w:hAnsi="Verdana"/>
          <w:color w:val="000080"/>
          <w:sz w:val="22"/>
        </w:rPr>
        <w:softHyphen/>
        <w:t>tri</w:t>
      </w:r>
      <w:proofErr w:type="spellEnd"/>
      <w:r w:rsidRPr="00DC46FA">
        <w:rPr>
          <w:rFonts w:ascii="Verdana" w:hAnsi="Verdana"/>
          <w:color w:val="000080"/>
          <w:sz w:val="22"/>
        </w:rPr>
        <w:t xml:space="preserve">, </w:t>
      </w:r>
      <w:proofErr w:type="spellStart"/>
      <w:r w:rsidRPr="00DC46FA">
        <w:rPr>
          <w:rFonts w:ascii="Verdana" w:hAnsi="Verdana"/>
          <w:color w:val="000080"/>
          <w:sz w:val="22"/>
        </w:rPr>
        <w:t>Prà</w:t>
      </w:r>
      <w:proofErr w:type="spellEnd"/>
      <w:r w:rsidRPr="00DC46FA">
        <w:rPr>
          <w:rFonts w:ascii="Verdana" w:hAnsi="Verdana"/>
          <w:color w:val="000080"/>
          <w:sz w:val="22"/>
        </w:rPr>
        <w:t xml:space="preserve"> e </w:t>
      </w:r>
      <w:proofErr w:type="spellStart"/>
      <w:r w:rsidRPr="00DC46FA">
        <w:rPr>
          <w:rFonts w:ascii="Verdana" w:hAnsi="Verdana"/>
          <w:color w:val="000080"/>
          <w:sz w:val="22"/>
        </w:rPr>
        <w:t>Pegli</w:t>
      </w:r>
      <w:proofErr w:type="spellEnd"/>
      <w:r w:rsidRPr="00DC46FA">
        <w:rPr>
          <w:rFonts w:ascii="Verdana" w:hAnsi="Verdana"/>
          <w:color w:val="000080"/>
          <w:sz w:val="22"/>
        </w:rPr>
        <w:t>.</w:t>
      </w:r>
    </w:p>
    <w:p w:rsidR="004F28F0" w:rsidRPr="00DC46FA" w:rsidRDefault="004F28F0" w:rsidP="00887B6D">
      <w:pPr>
        <w:ind w:firstLine="919"/>
        <w:rPr>
          <w:rFonts w:ascii="Verdana" w:hAnsi="Verdana"/>
          <w:color w:val="000080"/>
          <w:sz w:val="22"/>
        </w:rPr>
      </w:pPr>
    </w:p>
    <w:p w:rsidR="00887B6D" w:rsidRPr="00DC46FA" w:rsidRDefault="00887B6D" w:rsidP="00887B6D">
      <w:pPr>
        <w:ind w:firstLine="919"/>
        <w:rPr>
          <w:rFonts w:ascii="Verdana" w:hAnsi="Verdana"/>
          <w:color w:val="000080"/>
          <w:sz w:val="22"/>
        </w:rPr>
      </w:pPr>
      <w:r w:rsidRPr="00DC46FA">
        <w:rPr>
          <w:rFonts w:ascii="Verdana" w:hAnsi="Verdana"/>
          <w:color w:val="000080"/>
          <w:sz w:val="22"/>
        </w:rPr>
        <w:t xml:space="preserve">Una città nella città </w:t>
      </w:r>
      <w:proofErr w:type="spellStart"/>
      <w:r w:rsidRPr="00DC46FA">
        <w:rPr>
          <w:rFonts w:ascii="Verdana" w:hAnsi="Verdana"/>
          <w:color w:val="000080"/>
          <w:sz w:val="22"/>
        </w:rPr>
        <w:t>insomma.In</w:t>
      </w:r>
      <w:proofErr w:type="spellEnd"/>
      <w:r w:rsidRPr="00DC46FA">
        <w:rPr>
          <w:rFonts w:ascii="Verdana" w:hAnsi="Verdana"/>
          <w:color w:val="000080"/>
          <w:sz w:val="22"/>
        </w:rPr>
        <w:t xml:space="preserve"> autunno si vota ed è tem</w:t>
      </w:r>
      <w:r w:rsidRPr="00DC46FA">
        <w:rPr>
          <w:rFonts w:ascii="Verdana" w:hAnsi="Verdana"/>
          <w:color w:val="000080"/>
          <w:sz w:val="22"/>
        </w:rPr>
        <w:softHyphen/>
        <w:t xml:space="preserve">po di ‘passerelle elettorali’. </w:t>
      </w:r>
    </w:p>
    <w:p w:rsidR="004F28F0" w:rsidRPr="00DC46FA" w:rsidRDefault="004F28F0" w:rsidP="00887B6D">
      <w:pPr>
        <w:ind w:firstLine="919"/>
        <w:rPr>
          <w:rFonts w:ascii="Verdana" w:hAnsi="Verdana"/>
          <w:color w:val="000080"/>
          <w:sz w:val="22"/>
        </w:rPr>
      </w:pPr>
    </w:p>
    <w:p w:rsidR="00887B6D" w:rsidRPr="00DC46FA" w:rsidRDefault="00887B6D" w:rsidP="00887B6D">
      <w:pPr>
        <w:ind w:firstLine="919"/>
        <w:rPr>
          <w:rFonts w:ascii="Verdana" w:hAnsi="Verdana"/>
          <w:color w:val="000080"/>
          <w:sz w:val="22"/>
        </w:rPr>
      </w:pPr>
      <w:r w:rsidRPr="00DC46FA">
        <w:rPr>
          <w:rFonts w:ascii="Verdana" w:hAnsi="Verdana"/>
          <w:color w:val="000080"/>
          <w:sz w:val="22"/>
        </w:rPr>
        <w:t>Questa volta, però, tante autorità' non sono sprecate al</w:t>
      </w:r>
      <w:r w:rsidRPr="00DC46FA">
        <w:rPr>
          <w:rFonts w:ascii="Verdana" w:hAnsi="Verdana"/>
          <w:color w:val="000080"/>
          <w:sz w:val="22"/>
        </w:rPr>
        <w:softHyphen/>
        <w:t>meno per la valenza emblema</w:t>
      </w:r>
      <w:r w:rsidRPr="00DC46FA">
        <w:rPr>
          <w:rFonts w:ascii="Verdana" w:hAnsi="Verdana"/>
          <w:color w:val="000080"/>
          <w:sz w:val="22"/>
        </w:rPr>
        <w:softHyphen/>
        <w:t xml:space="preserve">tica dell'impianto e del suo contesto umano. </w:t>
      </w:r>
    </w:p>
    <w:p w:rsidR="004F28F0" w:rsidRPr="00DC46FA" w:rsidRDefault="004F28F0" w:rsidP="00887B6D">
      <w:pPr>
        <w:ind w:firstLine="919"/>
        <w:rPr>
          <w:rFonts w:ascii="Verdana" w:hAnsi="Verdana"/>
          <w:color w:val="000080"/>
          <w:sz w:val="22"/>
        </w:rPr>
      </w:pPr>
    </w:p>
    <w:p w:rsidR="004F28F0" w:rsidRPr="00DC46FA" w:rsidRDefault="00887B6D" w:rsidP="00887B6D">
      <w:pPr>
        <w:ind w:firstLine="919"/>
        <w:rPr>
          <w:rFonts w:ascii="Verdana" w:hAnsi="Verdana"/>
          <w:color w:val="000080"/>
          <w:sz w:val="22"/>
        </w:rPr>
      </w:pPr>
      <w:r w:rsidRPr="00DC46FA">
        <w:rPr>
          <w:rFonts w:ascii="Verdana" w:hAnsi="Verdana"/>
          <w:color w:val="000080"/>
          <w:sz w:val="22"/>
        </w:rPr>
        <w:t>Infatti, l'at</w:t>
      </w:r>
      <w:r w:rsidRPr="00DC46FA">
        <w:rPr>
          <w:rFonts w:ascii="Verdana" w:hAnsi="Verdana"/>
          <w:color w:val="000080"/>
          <w:sz w:val="22"/>
        </w:rPr>
        <w:softHyphen/>
        <w:t>teggiamento delle autorità e dell'amministrazione comuna</w:t>
      </w:r>
      <w:r w:rsidRPr="00DC46FA">
        <w:rPr>
          <w:rFonts w:ascii="Verdana" w:hAnsi="Verdana"/>
          <w:color w:val="000080"/>
          <w:sz w:val="22"/>
        </w:rPr>
        <w:softHyphen/>
        <w:t>le - questa e sopratutto quel</w:t>
      </w:r>
      <w:r w:rsidRPr="00DC46FA">
        <w:rPr>
          <w:rFonts w:ascii="Verdana" w:hAnsi="Verdana"/>
          <w:color w:val="000080"/>
          <w:sz w:val="22"/>
        </w:rPr>
        <w:softHyphen/>
        <w:t>le di ieri - nei confronti dei quartieri popolari fatti nasce</w:t>
      </w:r>
      <w:r w:rsidRPr="00DC46FA">
        <w:rPr>
          <w:rFonts w:ascii="Verdana" w:hAnsi="Verdana"/>
          <w:color w:val="000080"/>
          <w:sz w:val="22"/>
        </w:rPr>
        <w:softHyphen/>
        <w:t xml:space="preserve">re così massicciamente ‘solo’ a Ponente ed in </w:t>
      </w:r>
      <w:proofErr w:type="spellStart"/>
      <w:r w:rsidRPr="00DC46FA">
        <w:rPr>
          <w:rFonts w:ascii="Verdana" w:hAnsi="Verdana"/>
          <w:color w:val="000080"/>
          <w:sz w:val="22"/>
        </w:rPr>
        <w:t>Valpolcevera</w:t>
      </w:r>
      <w:proofErr w:type="spellEnd"/>
      <w:r w:rsidRPr="00DC46FA">
        <w:rPr>
          <w:rFonts w:ascii="Verdana" w:hAnsi="Verdana"/>
          <w:color w:val="000080"/>
          <w:sz w:val="22"/>
        </w:rPr>
        <w:t>, è ondivago, volubile.</w:t>
      </w:r>
    </w:p>
    <w:p w:rsidR="00887B6D" w:rsidRPr="00DC46FA" w:rsidRDefault="00887B6D" w:rsidP="00887B6D">
      <w:pPr>
        <w:ind w:firstLine="919"/>
        <w:rPr>
          <w:rFonts w:ascii="Verdana" w:hAnsi="Verdana"/>
          <w:color w:val="000080"/>
          <w:sz w:val="22"/>
        </w:rPr>
      </w:pPr>
      <w:r w:rsidRPr="00DC46FA">
        <w:rPr>
          <w:rFonts w:ascii="Verdana" w:hAnsi="Verdana"/>
          <w:color w:val="000080"/>
          <w:sz w:val="22"/>
        </w:rPr>
        <w:t xml:space="preserve"> </w:t>
      </w:r>
    </w:p>
    <w:p w:rsidR="00887B6D" w:rsidRPr="00DC46FA" w:rsidRDefault="00887B6D" w:rsidP="00887B6D">
      <w:pPr>
        <w:ind w:firstLine="919"/>
        <w:rPr>
          <w:rFonts w:ascii="Verdana" w:hAnsi="Verdana"/>
          <w:color w:val="000080"/>
          <w:sz w:val="22"/>
        </w:rPr>
      </w:pPr>
      <w:r w:rsidRPr="00DC46FA">
        <w:rPr>
          <w:rFonts w:ascii="Verdana" w:hAnsi="Verdana"/>
          <w:color w:val="000080"/>
          <w:sz w:val="22"/>
        </w:rPr>
        <w:t>Così si apre in pompa magna con tan</w:t>
      </w:r>
      <w:r w:rsidRPr="00DC46FA">
        <w:rPr>
          <w:rFonts w:ascii="Verdana" w:hAnsi="Verdana"/>
          <w:color w:val="000080"/>
          <w:sz w:val="22"/>
        </w:rPr>
        <w:softHyphen/>
        <w:t>to di prefetto e cardinale un posto di polizia proprio a ri</w:t>
      </w:r>
      <w:r w:rsidRPr="00DC46FA">
        <w:rPr>
          <w:rFonts w:ascii="Verdana" w:hAnsi="Verdana"/>
          <w:color w:val="000080"/>
          <w:sz w:val="22"/>
        </w:rPr>
        <w:softHyphen/>
        <w:t xml:space="preserve">dosso dell'Area </w:t>
      </w:r>
      <w:proofErr w:type="spellStart"/>
      <w:r w:rsidRPr="00DC46FA">
        <w:rPr>
          <w:rFonts w:ascii="Verdana" w:hAnsi="Verdana"/>
          <w:color w:val="000080"/>
          <w:sz w:val="22"/>
        </w:rPr>
        <w:t>Pianacci</w:t>
      </w:r>
      <w:proofErr w:type="spellEnd"/>
      <w:r w:rsidRPr="00DC46FA">
        <w:rPr>
          <w:rFonts w:ascii="Verdana" w:hAnsi="Verdana"/>
          <w:color w:val="000080"/>
          <w:sz w:val="22"/>
        </w:rPr>
        <w:t xml:space="preserve"> e poi lo si chiude.</w:t>
      </w:r>
    </w:p>
    <w:p w:rsidR="004F28F0" w:rsidRPr="00DC46FA" w:rsidRDefault="004F28F0" w:rsidP="00887B6D">
      <w:pPr>
        <w:ind w:firstLine="919"/>
        <w:rPr>
          <w:rFonts w:ascii="Verdana" w:hAnsi="Verdana"/>
          <w:color w:val="000080"/>
          <w:sz w:val="22"/>
        </w:rPr>
      </w:pPr>
    </w:p>
    <w:p w:rsidR="00887B6D" w:rsidRPr="00DC46FA" w:rsidRDefault="00887B6D" w:rsidP="00887B6D">
      <w:pPr>
        <w:ind w:firstLine="919"/>
        <w:rPr>
          <w:rFonts w:ascii="Verdana" w:hAnsi="Verdana"/>
          <w:color w:val="000080"/>
          <w:sz w:val="22"/>
        </w:rPr>
      </w:pPr>
      <w:r w:rsidRPr="00DC46FA">
        <w:rPr>
          <w:rFonts w:ascii="Verdana" w:hAnsi="Verdana"/>
          <w:color w:val="000080"/>
          <w:sz w:val="22"/>
        </w:rPr>
        <w:t>Prima era indi</w:t>
      </w:r>
      <w:r w:rsidRPr="00DC46FA">
        <w:rPr>
          <w:rFonts w:ascii="Verdana" w:hAnsi="Verdana"/>
          <w:color w:val="000080"/>
          <w:sz w:val="22"/>
        </w:rPr>
        <w:softHyphen/>
        <w:t>spensabile e qualche anno do</w:t>
      </w:r>
      <w:r w:rsidRPr="00DC46FA">
        <w:rPr>
          <w:rFonts w:ascii="Verdana" w:hAnsi="Verdana"/>
          <w:color w:val="000080"/>
          <w:sz w:val="22"/>
        </w:rPr>
        <w:softHyphen/>
        <w:t xml:space="preserve">po superfluo. </w:t>
      </w:r>
    </w:p>
    <w:p w:rsidR="004F28F0" w:rsidRPr="00DC46FA" w:rsidRDefault="004F28F0" w:rsidP="00887B6D">
      <w:pPr>
        <w:ind w:firstLine="919"/>
        <w:rPr>
          <w:rFonts w:ascii="Verdana" w:hAnsi="Verdana"/>
          <w:color w:val="000080"/>
          <w:sz w:val="22"/>
        </w:rPr>
      </w:pPr>
    </w:p>
    <w:p w:rsidR="00887B6D" w:rsidRPr="00DC46FA" w:rsidRDefault="00887B6D" w:rsidP="00887B6D">
      <w:pPr>
        <w:ind w:firstLine="919"/>
        <w:rPr>
          <w:rFonts w:ascii="Verdana" w:hAnsi="Verdana"/>
          <w:color w:val="000080"/>
          <w:sz w:val="22"/>
        </w:rPr>
      </w:pPr>
      <w:r w:rsidRPr="00DC46FA">
        <w:rPr>
          <w:rFonts w:ascii="Verdana" w:hAnsi="Verdana"/>
          <w:color w:val="000080"/>
          <w:sz w:val="22"/>
        </w:rPr>
        <w:t>Così l'impianto inaugurato ieri dal sindaco Sansa e benedetto da don Bal</w:t>
      </w:r>
      <w:r w:rsidRPr="00DC46FA">
        <w:rPr>
          <w:rFonts w:ascii="Verdana" w:hAnsi="Verdana"/>
          <w:color w:val="000080"/>
          <w:sz w:val="22"/>
        </w:rPr>
        <w:softHyphen/>
        <w:t>bi, prete di frontiera che è in</w:t>
      </w:r>
      <w:r w:rsidRPr="00DC46FA">
        <w:rPr>
          <w:rFonts w:ascii="Verdana" w:hAnsi="Verdana"/>
          <w:color w:val="000080"/>
          <w:sz w:val="22"/>
        </w:rPr>
        <w:softHyphen/>
        <w:t xml:space="preserve">vecchiato qui fra la sua gente popolare, aiutandola in mille modi senza mai alzare la voce. </w:t>
      </w:r>
    </w:p>
    <w:p w:rsidR="004F28F0" w:rsidRPr="00DC46FA" w:rsidRDefault="004F28F0" w:rsidP="00887B6D">
      <w:pPr>
        <w:ind w:firstLine="919"/>
        <w:rPr>
          <w:rFonts w:ascii="Verdana" w:hAnsi="Verdana"/>
          <w:color w:val="000080"/>
          <w:sz w:val="22"/>
        </w:rPr>
      </w:pPr>
    </w:p>
    <w:p w:rsidR="00887B6D" w:rsidRPr="00DC46FA" w:rsidRDefault="00887B6D" w:rsidP="00887B6D">
      <w:pPr>
        <w:ind w:firstLine="919"/>
        <w:rPr>
          <w:rFonts w:ascii="Verdana" w:hAnsi="Verdana"/>
          <w:color w:val="000080"/>
          <w:sz w:val="22"/>
        </w:rPr>
      </w:pPr>
      <w:r w:rsidRPr="00DC46FA">
        <w:rPr>
          <w:rFonts w:ascii="Verdana" w:hAnsi="Verdana"/>
          <w:color w:val="000080"/>
          <w:sz w:val="22"/>
        </w:rPr>
        <w:t xml:space="preserve">L'idea di dotare la zona priva di tutto, è nata nel 1984 ma per il primo colpo di piccone si è aspettato il marzo del 1990. Primo e unico </w:t>
      </w:r>
      <w:proofErr w:type="spellStart"/>
      <w:r w:rsidRPr="00DC46FA">
        <w:rPr>
          <w:rFonts w:ascii="Verdana" w:hAnsi="Verdana"/>
          <w:color w:val="000080"/>
          <w:sz w:val="22"/>
        </w:rPr>
        <w:t>perchè</w:t>
      </w:r>
      <w:proofErr w:type="spellEnd"/>
      <w:r w:rsidRPr="00DC46FA">
        <w:rPr>
          <w:rFonts w:ascii="Verdana" w:hAnsi="Verdana"/>
          <w:color w:val="000080"/>
          <w:sz w:val="22"/>
        </w:rPr>
        <w:t xml:space="preserve"> i lavori - che dovevano essere ultimati per le Colombiane - si fermano subito. </w:t>
      </w:r>
    </w:p>
    <w:p w:rsidR="004F28F0" w:rsidRPr="00DC46FA" w:rsidRDefault="004F28F0" w:rsidP="00887B6D">
      <w:pPr>
        <w:ind w:firstLine="919"/>
        <w:rPr>
          <w:rFonts w:ascii="Verdana" w:hAnsi="Verdana"/>
          <w:color w:val="000080"/>
          <w:sz w:val="22"/>
        </w:rPr>
      </w:pPr>
    </w:p>
    <w:p w:rsidR="00887B6D" w:rsidRPr="00DC46FA" w:rsidRDefault="00887B6D" w:rsidP="00887B6D">
      <w:pPr>
        <w:ind w:firstLine="919"/>
        <w:rPr>
          <w:rFonts w:ascii="Verdana" w:hAnsi="Verdana"/>
          <w:color w:val="000080"/>
          <w:sz w:val="22"/>
        </w:rPr>
      </w:pPr>
      <w:r w:rsidRPr="00DC46FA">
        <w:rPr>
          <w:rFonts w:ascii="Verdana" w:hAnsi="Verdana"/>
          <w:color w:val="000080"/>
          <w:sz w:val="22"/>
        </w:rPr>
        <w:t>Sansa e l'as</w:t>
      </w:r>
      <w:r w:rsidRPr="00DC46FA">
        <w:rPr>
          <w:rFonts w:ascii="Verdana" w:hAnsi="Verdana"/>
          <w:color w:val="000080"/>
          <w:sz w:val="22"/>
        </w:rPr>
        <w:softHyphen/>
        <w:t xml:space="preserve">sessore </w:t>
      </w:r>
      <w:proofErr w:type="spellStart"/>
      <w:r w:rsidRPr="00DC46FA">
        <w:rPr>
          <w:rFonts w:ascii="Verdana" w:hAnsi="Verdana"/>
          <w:color w:val="000080"/>
          <w:sz w:val="22"/>
        </w:rPr>
        <w:t>Aleandro</w:t>
      </w:r>
      <w:proofErr w:type="spellEnd"/>
      <w:r w:rsidRPr="00DC46FA">
        <w:rPr>
          <w:rFonts w:ascii="Verdana" w:hAnsi="Verdana"/>
          <w:color w:val="000080"/>
          <w:sz w:val="22"/>
        </w:rPr>
        <w:t xml:space="preserve"> Longhi li fanno riprendere ed ultimare.</w:t>
      </w:r>
    </w:p>
    <w:p w:rsidR="00887B6D" w:rsidRPr="00DC46FA" w:rsidRDefault="00887B6D" w:rsidP="00887B6D">
      <w:pPr>
        <w:ind w:firstLine="919"/>
        <w:rPr>
          <w:rFonts w:ascii="Verdana" w:hAnsi="Verdana"/>
          <w:color w:val="000080"/>
          <w:sz w:val="22"/>
        </w:rPr>
      </w:pPr>
      <w:r w:rsidRPr="00DC46FA">
        <w:rPr>
          <w:rFonts w:ascii="Verdana" w:hAnsi="Verdana"/>
          <w:color w:val="000080"/>
          <w:sz w:val="22"/>
        </w:rPr>
        <w:t>Sono passati ben 12 anni!</w:t>
      </w:r>
    </w:p>
    <w:p w:rsidR="004F28F0" w:rsidRPr="00DC46FA" w:rsidRDefault="004F28F0" w:rsidP="00887B6D">
      <w:pPr>
        <w:ind w:firstLine="919"/>
        <w:rPr>
          <w:rFonts w:ascii="Verdana" w:hAnsi="Verdana"/>
          <w:color w:val="000080"/>
          <w:sz w:val="22"/>
        </w:rPr>
      </w:pPr>
    </w:p>
    <w:p w:rsidR="00887B6D" w:rsidRPr="00DC46FA" w:rsidRDefault="00887B6D" w:rsidP="00887B6D">
      <w:pPr>
        <w:ind w:firstLine="919"/>
        <w:rPr>
          <w:rFonts w:ascii="Verdana" w:hAnsi="Verdana"/>
          <w:color w:val="000080"/>
          <w:sz w:val="22"/>
        </w:rPr>
      </w:pPr>
      <w:r w:rsidRPr="00DC46FA">
        <w:rPr>
          <w:rFonts w:ascii="Verdana" w:hAnsi="Verdana"/>
          <w:color w:val="000080"/>
          <w:sz w:val="22"/>
        </w:rPr>
        <w:t>A corona del sindaco gli as</w:t>
      </w:r>
      <w:r w:rsidRPr="00DC46FA">
        <w:rPr>
          <w:rFonts w:ascii="Verdana" w:hAnsi="Verdana"/>
          <w:color w:val="000080"/>
          <w:sz w:val="22"/>
        </w:rPr>
        <w:softHyphen/>
        <w:t xml:space="preserve">sessori comunali </w:t>
      </w:r>
      <w:proofErr w:type="spellStart"/>
      <w:r w:rsidRPr="00DC46FA">
        <w:rPr>
          <w:rFonts w:ascii="Verdana" w:hAnsi="Verdana"/>
          <w:color w:val="000080"/>
          <w:sz w:val="22"/>
        </w:rPr>
        <w:t>Chito</w:t>
      </w:r>
      <w:proofErr w:type="spellEnd"/>
      <w:r w:rsidRPr="00DC46FA">
        <w:rPr>
          <w:rFonts w:ascii="Verdana" w:hAnsi="Verdana"/>
          <w:color w:val="000080"/>
          <w:sz w:val="22"/>
        </w:rPr>
        <w:t xml:space="preserve"> </w:t>
      </w:r>
      <w:proofErr w:type="spellStart"/>
      <w:r w:rsidRPr="00DC46FA">
        <w:rPr>
          <w:rFonts w:ascii="Verdana" w:hAnsi="Verdana"/>
          <w:color w:val="000080"/>
          <w:sz w:val="22"/>
        </w:rPr>
        <w:t>Guala</w:t>
      </w:r>
      <w:proofErr w:type="spellEnd"/>
      <w:r w:rsidRPr="00DC46FA">
        <w:rPr>
          <w:rFonts w:ascii="Verdana" w:hAnsi="Verdana"/>
          <w:color w:val="000080"/>
          <w:sz w:val="22"/>
        </w:rPr>
        <w:t xml:space="preserve">, </w:t>
      </w:r>
      <w:proofErr w:type="spellStart"/>
      <w:r w:rsidRPr="00DC46FA">
        <w:rPr>
          <w:rFonts w:ascii="Verdana" w:hAnsi="Verdana"/>
          <w:color w:val="000080"/>
          <w:sz w:val="22"/>
        </w:rPr>
        <w:t>Aleandro</w:t>
      </w:r>
      <w:proofErr w:type="spellEnd"/>
      <w:r w:rsidRPr="00DC46FA">
        <w:rPr>
          <w:rFonts w:ascii="Verdana" w:hAnsi="Verdana"/>
          <w:color w:val="000080"/>
          <w:sz w:val="22"/>
        </w:rPr>
        <w:t xml:space="preserve"> Longhi e Piero </w:t>
      </w:r>
      <w:proofErr w:type="spellStart"/>
      <w:r w:rsidRPr="00DC46FA">
        <w:rPr>
          <w:rFonts w:ascii="Verdana" w:hAnsi="Verdana"/>
          <w:color w:val="000080"/>
          <w:sz w:val="22"/>
        </w:rPr>
        <w:t>Vil</w:t>
      </w:r>
      <w:r w:rsidRPr="00DC46FA">
        <w:rPr>
          <w:rFonts w:ascii="Verdana" w:hAnsi="Verdana"/>
          <w:color w:val="000080"/>
          <w:sz w:val="22"/>
        </w:rPr>
        <w:softHyphen/>
        <w:t>la</w:t>
      </w:r>
      <w:proofErr w:type="spellEnd"/>
      <w:r w:rsidRPr="00DC46FA">
        <w:rPr>
          <w:rFonts w:ascii="Verdana" w:hAnsi="Verdana"/>
          <w:color w:val="000080"/>
          <w:sz w:val="22"/>
        </w:rPr>
        <w:t>. L'assessore regionale Ma</w:t>
      </w:r>
      <w:r w:rsidRPr="00DC46FA">
        <w:rPr>
          <w:rFonts w:ascii="Verdana" w:hAnsi="Verdana"/>
          <w:color w:val="000080"/>
          <w:sz w:val="22"/>
        </w:rPr>
        <w:softHyphen/>
        <w:t>ria Paolo Profumo e quello provinciale Rossella D'</w:t>
      </w:r>
      <w:proofErr w:type="spellStart"/>
      <w:r w:rsidRPr="00DC46FA">
        <w:rPr>
          <w:rFonts w:ascii="Verdana" w:hAnsi="Verdana"/>
          <w:color w:val="000080"/>
          <w:sz w:val="22"/>
        </w:rPr>
        <w:t>Acqui</w:t>
      </w:r>
      <w:proofErr w:type="spellEnd"/>
      <w:r w:rsidRPr="00DC46FA">
        <w:rPr>
          <w:rFonts w:ascii="Verdana" w:hAnsi="Verdana"/>
          <w:color w:val="000080"/>
          <w:sz w:val="22"/>
        </w:rPr>
        <w:t>. Il presidente della circoscrizio</w:t>
      </w:r>
      <w:r w:rsidRPr="00DC46FA">
        <w:rPr>
          <w:rFonts w:ascii="Verdana" w:hAnsi="Verdana"/>
          <w:color w:val="000080"/>
          <w:sz w:val="22"/>
        </w:rPr>
        <w:softHyphen/>
        <w:t>ne Franco Maggi ed il genera</w:t>
      </w:r>
      <w:r w:rsidRPr="00DC46FA">
        <w:rPr>
          <w:rFonts w:ascii="Verdana" w:hAnsi="Verdana"/>
          <w:color w:val="000080"/>
          <w:sz w:val="22"/>
        </w:rPr>
        <w:softHyphen/>
        <w:t>le dei carabinieri Nicolò Boz</w:t>
      </w:r>
      <w:r w:rsidRPr="00DC46FA">
        <w:rPr>
          <w:rFonts w:ascii="Verdana" w:hAnsi="Verdana"/>
          <w:color w:val="000080"/>
          <w:sz w:val="22"/>
        </w:rPr>
        <w:softHyphen/>
        <w:t>zo.</w:t>
      </w:r>
    </w:p>
    <w:p w:rsidR="004F28F0" w:rsidRPr="00DC46FA" w:rsidRDefault="004F28F0" w:rsidP="00887B6D">
      <w:pPr>
        <w:ind w:firstLine="919"/>
        <w:rPr>
          <w:rFonts w:ascii="Verdana" w:hAnsi="Verdana"/>
          <w:color w:val="000080"/>
          <w:sz w:val="22"/>
        </w:rPr>
      </w:pPr>
    </w:p>
    <w:p w:rsidR="00887B6D" w:rsidRPr="00DC46FA" w:rsidRDefault="00887B6D" w:rsidP="00887B6D">
      <w:pPr>
        <w:ind w:firstLine="919"/>
        <w:rPr>
          <w:rFonts w:ascii="Verdana" w:hAnsi="Verdana"/>
          <w:color w:val="000080"/>
          <w:sz w:val="22"/>
        </w:rPr>
      </w:pPr>
      <w:r w:rsidRPr="00DC46FA">
        <w:rPr>
          <w:rFonts w:ascii="Verdana" w:hAnsi="Verdana"/>
          <w:color w:val="000080"/>
          <w:sz w:val="22"/>
        </w:rPr>
        <w:t>Ai microfoni tutti</w:t>
      </w:r>
      <w:r w:rsidR="004F28F0" w:rsidRPr="00DC46FA">
        <w:rPr>
          <w:rFonts w:ascii="Verdana" w:hAnsi="Verdana"/>
          <w:color w:val="000080"/>
          <w:sz w:val="22"/>
        </w:rPr>
        <w:t xml:space="preserve"> </w:t>
      </w:r>
      <w:r w:rsidRPr="00DC46FA">
        <w:rPr>
          <w:rFonts w:ascii="Verdana" w:hAnsi="Verdana"/>
          <w:color w:val="000080"/>
          <w:sz w:val="22"/>
        </w:rPr>
        <w:t>gli ammi</w:t>
      </w:r>
      <w:r w:rsidRPr="00DC46FA">
        <w:rPr>
          <w:rFonts w:ascii="Verdana" w:hAnsi="Verdana"/>
          <w:color w:val="000080"/>
          <w:sz w:val="22"/>
        </w:rPr>
        <w:softHyphen/>
        <w:t>nistratori hanno parlato mol</w:t>
      </w:r>
      <w:r w:rsidRPr="00DC46FA">
        <w:rPr>
          <w:rFonts w:ascii="Verdana" w:hAnsi="Verdana"/>
          <w:color w:val="000080"/>
          <w:sz w:val="22"/>
        </w:rPr>
        <w:softHyphen/>
        <w:t xml:space="preserve">to bene dei quartieri del Ponente </w:t>
      </w:r>
      <w:proofErr w:type="spellStart"/>
      <w:r w:rsidRPr="00DC46FA">
        <w:rPr>
          <w:rFonts w:ascii="Verdana" w:hAnsi="Verdana"/>
          <w:color w:val="000080"/>
          <w:sz w:val="22"/>
        </w:rPr>
        <w:t>ambientalmente</w:t>
      </w:r>
      <w:proofErr w:type="spellEnd"/>
      <w:r w:rsidRPr="00DC46FA">
        <w:rPr>
          <w:rFonts w:ascii="Verdana" w:hAnsi="Verdana"/>
          <w:color w:val="000080"/>
          <w:sz w:val="22"/>
        </w:rPr>
        <w:t xml:space="preserve"> devasta</w:t>
      </w:r>
      <w:r w:rsidRPr="00DC46FA">
        <w:rPr>
          <w:rFonts w:ascii="Verdana" w:hAnsi="Verdana"/>
          <w:color w:val="000080"/>
          <w:sz w:val="22"/>
        </w:rPr>
        <w:softHyphen/>
        <w:t xml:space="preserve">ti, spremuti come limoni per garantire alla città un futuro economico. </w:t>
      </w:r>
    </w:p>
    <w:p w:rsidR="004F28F0" w:rsidRPr="00DC46FA" w:rsidRDefault="004F28F0" w:rsidP="00887B6D">
      <w:pPr>
        <w:ind w:firstLine="919"/>
        <w:rPr>
          <w:rFonts w:ascii="Verdana" w:hAnsi="Verdana"/>
          <w:color w:val="000080"/>
          <w:sz w:val="22"/>
        </w:rPr>
      </w:pPr>
    </w:p>
    <w:p w:rsidR="004F28F0" w:rsidRPr="00DC46FA" w:rsidRDefault="00887B6D" w:rsidP="00887B6D">
      <w:pPr>
        <w:ind w:firstLine="919"/>
        <w:rPr>
          <w:rFonts w:ascii="Verdana" w:hAnsi="Verdana"/>
          <w:color w:val="000080"/>
          <w:sz w:val="22"/>
        </w:rPr>
      </w:pPr>
      <w:r w:rsidRPr="00DC46FA">
        <w:rPr>
          <w:rFonts w:ascii="Verdana" w:hAnsi="Verdana"/>
          <w:color w:val="000080"/>
          <w:sz w:val="22"/>
        </w:rPr>
        <w:t>Sansa è il più espli</w:t>
      </w:r>
      <w:r w:rsidRPr="00DC46FA">
        <w:rPr>
          <w:rFonts w:ascii="Verdana" w:hAnsi="Verdana"/>
          <w:color w:val="000080"/>
          <w:sz w:val="22"/>
        </w:rPr>
        <w:softHyphen/>
        <w:t>cito di tutti. Nel suo program</w:t>
      </w:r>
      <w:r w:rsidRPr="00DC46FA">
        <w:rPr>
          <w:rFonts w:ascii="Verdana" w:hAnsi="Verdana"/>
          <w:color w:val="000080"/>
          <w:sz w:val="22"/>
        </w:rPr>
        <w:softHyphen/>
        <w:t>ma di candidato sindaco nel dicembre del 1993 - ha ricor</w:t>
      </w:r>
      <w:r w:rsidRPr="00DC46FA">
        <w:rPr>
          <w:rFonts w:ascii="Verdana" w:hAnsi="Verdana"/>
          <w:color w:val="000080"/>
          <w:sz w:val="22"/>
        </w:rPr>
        <w:softHyphen/>
        <w:t>dato - figurava il riequilibrio della città e lui, dice, ci ha provato, «magari abbiamo com</w:t>
      </w:r>
      <w:r w:rsidRPr="00DC46FA">
        <w:rPr>
          <w:rFonts w:ascii="Verdana" w:hAnsi="Verdana"/>
          <w:color w:val="000080"/>
          <w:sz w:val="22"/>
        </w:rPr>
        <w:softHyphen/>
        <w:t>messo degli errori, ma la vo</w:t>
      </w:r>
      <w:r w:rsidRPr="00DC46FA">
        <w:rPr>
          <w:rFonts w:ascii="Verdana" w:hAnsi="Verdana"/>
          <w:color w:val="000080"/>
          <w:sz w:val="22"/>
        </w:rPr>
        <w:softHyphen/>
        <w:t>lontà c'è stata».</w:t>
      </w:r>
    </w:p>
    <w:p w:rsidR="00887B6D" w:rsidRPr="00DC46FA" w:rsidRDefault="00887B6D" w:rsidP="00887B6D">
      <w:pPr>
        <w:ind w:firstLine="919"/>
        <w:rPr>
          <w:rFonts w:ascii="Verdana" w:hAnsi="Verdana"/>
          <w:color w:val="000080"/>
          <w:sz w:val="22"/>
        </w:rPr>
      </w:pPr>
      <w:r w:rsidRPr="00DC46FA">
        <w:rPr>
          <w:rFonts w:ascii="Verdana" w:hAnsi="Verdana"/>
          <w:color w:val="000080"/>
          <w:sz w:val="22"/>
        </w:rPr>
        <w:t xml:space="preserve"> </w:t>
      </w:r>
    </w:p>
    <w:p w:rsidR="00887B6D" w:rsidRPr="00DC46FA" w:rsidRDefault="00887B6D" w:rsidP="00887B6D">
      <w:pPr>
        <w:ind w:firstLine="919"/>
        <w:rPr>
          <w:rFonts w:ascii="Verdana" w:hAnsi="Verdana"/>
          <w:color w:val="000080"/>
          <w:sz w:val="22"/>
        </w:rPr>
      </w:pPr>
      <w:r w:rsidRPr="00DC46FA">
        <w:rPr>
          <w:rFonts w:ascii="Verdana" w:hAnsi="Verdana"/>
          <w:color w:val="000080"/>
          <w:sz w:val="22"/>
        </w:rPr>
        <w:t xml:space="preserve">Riequilibrare la città </w:t>
      </w:r>
      <w:proofErr w:type="spellStart"/>
      <w:r w:rsidRPr="00DC46FA">
        <w:rPr>
          <w:rFonts w:ascii="Verdana" w:hAnsi="Verdana"/>
          <w:color w:val="000080"/>
          <w:sz w:val="22"/>
        </w:rPr>
        <w:t>perchè</w:t>
      </w:r>
      <w:proofErr w:type="spellEnd"/>
      <w:r w:rsidRPr="00DC46FA">
        <w:rPr>
          <w:rFonts w:ascii="Verdana" w:hAnsi="Verdana"/>
          <w:color w:val="000080"/>
          <w:sz w:val="22"/>
        </w:rPr>
        <w:t xml:space="preserve"> non esistano più i ghetti dei ricchi e quelli dei poveri, </w:t>
      </w:r>
      <w:proofErr w:type="spellStart"/>
      <w:r w:rsidRPr="00DC46FA">
        <w:rPr>
          <w:rFonts w:ascii="Verdana" w:hAnsi="Verdana"/>
          <w:color w:val="000080"/>
          <w:sz w:val="22"/>
        </w:rPr>
        <w:t>perchè</w:t>
      </w:r>
      <w:proofErr w:type="spellEnd"/>
      <w:r w:rsidRPr="00DC46FA">
        <w:rPr>
          <w:rFonts w:ascii="Verdana" w:hAnsi="Verdana"/>
          <w:color w:val="000080"/>
          <w:sz w:val="22"/>
        </w:rPr>
        <w:t xml:space="preserve"> i genovesi si riconoscano Comunità. </w:t>
      </w:r>
    </w:p>
    <w:p w:rsidR="004F28F0" w:rsidRPr="00DC46FA" w:rsidRDefault="004F28F0" w:rsidP="00887B6D">
      <w:pPr>
        <w:ind w:firstLine="919"/>
        <w:rPr>
          <w:rFonts w:ascii="Verdana" w:hAnsi="Verdana"/>
          <w:color w:val="000080"/>
          <w:sz w:val="22"/>
        </w:rPr>
      </w:pPr>
    </w:p>
    <w:p w:rsidR="004F28F0" w:rsidRPr="00DC46FA" w:rsidRDefault="00887B6D" w:rsidP="00887B6D">
      <w:pPr>
        <w:ind w:firstLine="919"/>
        <w:rPr>
          <w:rFonts w:ascii="Verdana" w:hAnsi="Verdana"/>
          <w:color w:val="000080"/>
          <w:sz w:val="22"/>
        </w:rPr>
      </w:pPr>
      <w:r w:rsidRPr="00DC46FA">
        <w:rPr>
          <w:rFonts w:ascii="Verdana" w:hAnsi="Verdana"/>
          <w:color w:val="000080"/>
          <w:sz w:val="22"/>
        </w:rPr>
        <w:t>Di suo Longhi, ferroviere di Se</w:t>
      </w:r>
      <w:r w:rsidRPr="00DC46FA">
        <w:rPr>
          <w:rFonts w:ascii="Verdana" w:hAnsi="Verdana"/>
          <w:color w:val="000080"/>
          <w:sz w:val="22"/>
        </w:rPr>
        <w:softHyphen/>
        <w:t>stri, ha aggiunto che il disagio e la droga si combattano an</w:t>
      </w:r>
      <w:r w:rsidRPr="00DC46FA">
        <w:rPr>
          <w:rFonts w:ascii="Verdana" w:hAnsi="Verdana"/>
          <w:color w:val="000080"/>
          <w:sz w:val="22"/>
        </w:rPr>
        <w:softHyphen/>
        <w:t>che «creando nei quartieri in collina impianti come questo per offrire ai giovani un'alter</w:t>
      </w:r>
      <w:r w:rsidRPr="00DC46FA">
        <w:rPr>
          <w:rFonts w:ascii="Verdana" w:hAnsi="Verdana"/>
          <w:color w:val="000080"/>
          <w:sz w:val="22"/>
        </w:rPr>
        <w:softHyphen/>
        <w:t>nativa alla strada».</w:t>
      </w:r>
    </w:p>
    <w:p w:rsidR="00887B6D" w:rsidRPr="00DC46FA" w:rsidRDefault="00887B6D" w:rsidP="00887B6D">
      <w:pPr>
        <w:ind w:firstLine="919"/>
        <w:rPr>
          <w:rFonts w:ascii="Verdana" w:hAnsi="Verdana"/>
          <w:color w:val="000080"/>
          <w:sz w:val="22"/>
        </w:rPr>
      </w:pPr>
      <w:r w:rsidRPr="00DC46FA">
        <w:rPr>
          <w:rFonts w:ascii="Verdana" w:hAnsi="Verdana"/>
          <w:color w:val="000080"/>
          <w:sz w:val="22"/>
        </w:rPr>
        <w:t xml:space="preserve"> </w:t>
      </w:r>
    </w:p>
    <w:p w:rsidR="00887B6D" w:rsidRPr="00DC46FA" w:rsidRDefault="00887B6D" w:rsidP="00887B6D">
      <w:pPr>
        <w:ind w:firstLine="919"/>
        <w:rPr>
          <w:rFonts w:ascii="Verdana" w:hAnsi="Verdana"/>
          <w:color w:val="000080"/>
          <w:sz w:val="22"/>
        </w:rPr>
      </w:pPr>
      <w:r w:rsidRPr="00DC46FA">
        <w:rPr>
          <w:rFonts w:ascii="Verdana" w:hAnsi="Verdana"/>
          <w:color w:val="000080"/>
          <w:sz w:val="22"/>
        </w:rPr>
        <w:t xml:space="preserve">Così al </w:t>
      </w:r>
      <w:proofErr w:type="spellStart"/>
      <w:r w:rsidRPr="00DC46FA">
        <w:rPr>
          <w:rFonts w:ascii="Verdana" w:hAnsi="Verdana"/>
          <w:color w:val="000080"/>
          <w:sz w:val="22"/>
        </w:rPr>
        <w:t>Cep</w:t>
      </w:r>
      <w:proofErr w:type="spellEnd"/>
      <w:r w:rsidRPr="00DC46FA">
        <w:rPr>
          <w:rFonts w:ascii="Verdana" w:hAnsi="Verdana"/>
          <w:color w:val="000080"/>
          <w:sz w:val="22"/>
        </w:rPr>
        <w:t xml:space="preserve"> e così a </w:t>
      </w:r>
      <w:proofErr w:type="spellStart"/>
      <w:r w:rsidRPr="00DC46FA">
        <w:rPr>
          <w:rFonts w:ascii="Verdana" w:hAnsi="Verdana"/>
          <w:color w:val="000080"/>
          <w:sz w:val="22"/>
        </w:rPr>
        <w:t>Begato</w:t>
      </w:r>
      <w:proofErr w:type="spellEnd"/>
      <w:r w:rsidRPr="00DC46FA">
        <w:rPr>
          <w:rFonts w:ascii="Verdana" w:hAnsi="Verdana"/>
          <w:color w:val="000080"/>
          <w:sz w:val="22"/>
        </w:rPr>
        <w:t xml:space="preserve"> dove sono già pronti due campi sportivi e presto arriverà una palestra e campi da tennis. Paola Pro</w:t>
      </w:r>
      <w:r w:rsidRPr="00DC46FA">
        <w:rPr>
          <w:rFonts w:ascii="Verdana" w:hAnsi="Verdana"/>
          <w:color w:val="000080"/>
          <w:sz w:val="22"/>
        </w:rPr>
        <w:softHyphen/>
        <w:t xml:space="preserve">fumo si è rivolta alle donne del </w:t>
      </w:r>
      <w:proofErr w:type="spellStart"/>
      <w:r w:rsidRPr="00DC46FA">
        <w:rPr>
          <w:rFonts w:ascii="Verdana" w:hAnsi="Verdana"/>
          <w:color w:val="000080"/>
          <w:sz w:val="22"/>
        </w:rPr>
        <w:t>Cep</w:t>
      </w:r>
      <w:proofErr w:type="spellEnd"/>
      <w:r w:rsidRPr="00DC46FA">
        <w:rPr>
          <w:rFonts w:ascii="Verdana" w:hAnsi="Verdana"/>
          <w:color w:val="000080"/>
          <w:sz w:val="22"/>
        </w:rPr>
        <w:t xml:space="preserve">, a quelle che, insieme a Gianna </w:t>
      </w:r>
      <w:proofErr w:type="spellStart"/>
      <w:r w:rsidRPr="00DC46FA">
        <w:rPr>
          <w:rFonts w:ascii="Verdana" w:hAnsi="Verdana"/>
          <w:color w:val="000080"/>
          <w:sz w:val="22"/>
        </w:rPr>
        <w:t>Dapelo</w:t>
      </w:r>
      <w:proofErr w:type="spellEnd"/>
      <w:r w:rsidRPr="00DC46FA">
        <w:rPr>
          <w:rFonts w:ascii="Verdana" w:hAnsi="Verdana"/>
          <w:color w:val="000080"/>
          <w:sz w:val="22"/>
        </w:rPr>
        <w:t>, hanno fon</w:t>
      </w:r>
      <w:r w:rsidRPr="00DC46FA">
        <w:rPr>
          <w:rFonts w:ascii="Verdana" w:hAnsi="Verdana"/>
          <w:color w:val="000080"/>
          <w:sz w:val="22"/>
        </w:rPr>
        <w:softHyphen/>
        <w:t>dato il circolo ‘Stella Polare’ che ha lottato per anni per ve</w:t>
      </w:r>
      <w:r w:rsidRPr="00DC46FA">
        <w:rPr>
          <w:rFonts w:ascii="Verdana" w:hAnsi="Verdana"/>
          <w:color w:val="000080"/>
          <w:sz w:val="22"/>
        </w:rPr>
        <w:softHyphen/>
        <w:t xml:space="preserve">dere ultimato l'impianto. </w:t>
      </w:r>
    </w:p>
    <w:p w:rsidR="004F28F0" w:rsidRPr="00DC46FA" w:rsidRDefault="004F28F0" w:rsidP="00887B6D">
      <w:pPr>
        <w:ind w:firstLine="919"/>
        <w:rPr>
          <w:rFonts w:ascii="Verdana" w:hAnsi="Verdana"/>
          <w:color w:val="000080"/>
          <w:sz w:val="22"/>
        </w:rPr>
      </w:pPr>
    </w:p>
    <w:p w:rsidR="00887B6D" w:rsidRPr="00DC46FA" w:rsidRDefault="00887B6D" w:rsidP="00887B6D">
      <w:pPr>
        <w:ind w:firstLine="919"/>
        <w:rPr>
          <w:rFonts w:ascii="Verdana" w:hAnsi="Verdana"/>
          <w:color w:val="000080"/>
          <w:sz w:val="22"/>
        </w:rPr>
      </w:pPr>
      <w:r w:rsidRPr="00DC46FA">
        <w:rPr>
          <w:rFonts w:ascii="Verdana" w:hAnsi="Verdana"/>
          <w:color w:val="000080"/>
          <w:sz w:val="22"/>
        </w:rPr>
        <w:t>Le donne qui sono state, sono e saranno protagoniste essenzia</w:t>
      </w:r>
      <w:r w:rsidRPr="00DC46FA">
        <w:rPr>
          <w:rFonts w:ascii="Verdana" w:hAnsi="Verdana"/>
          <w:color w:val="000080"/>
          <w:sz w:val="22"/>
        </w:rPr>
        <w:softHyphen/>
        <w:t>li dello sviluppo del quartiere.</w:t>
      </w:r>
    </w:p>
    <w:p w:rsidR="004F28F0" w:rsidRPr="00DC46FA" w:rsidRDefault="004F28F0" w:rsidP="00887B6D">
      <w:pPr>
        <w:ind w:firstLine="919"/>
        <w:rPr>
          <w:rFonts w:ascii="Verdana" w:hAnsi="Verdana"/>
          <w:color w:val="000080"/>
          <w:sz w:val="22"/>
        </w:rPr>
      </w:pPr>
    </w:p>
    <w:p w:rsidR="00887B6D" w:rsidRPr="00DC46FA" w:rsidRDefault="00887B6D" w:rsidP="00887B6D">
      <w:pPr>
        <w:ind w:firstLine="919"/>
        <w:rPr>
          <w:rFonts w:ascii="Verdana" w:hAnsi="Verdana"/>
          <w:color w:val="000080"/>
          <w:sz w:val="22"/>
        </w:rPr>
      </w:pPr>
      <w:r w:rsidRPr="00DC46FA">
        <w:rPr>
          <w:rFonts w:ascii="Verdana" w:hAnsi="Verdana"/>
          <w:color w:val="000080"/>
          <w:sz w:val="22"/>
        </w:rPr>
        <w:t xml:space="preserve">E veniamo alla struttura inaugurata ieri. </w:t>
      </w:r>
    </w:p>
    <w:p w:rsidR="004F28F0" w:rsidRPr="00DC46FA" w:rsidRDefault="004F28F0" w:rsidP="00887B6D">
      <w:pPr>
        <w:ind w:firstLine="919"/>
        <w:rPr>
          <w:rFonts w:ascii="Verdana" w:hAnsi="Verdana"/>
          <w:color w:val="000080"/>
          <w:sz w:val="22"/>
        </w:rPr>
      </w:pPr>
    </w:p>
    <w:p w:rsidR="00887B6D" w:rsidRPr="00DC46FA" w:rsidRDefault="00887B6D" w:rsidP="00887B6D">
      <w:pPr>
        <w:ind w:firstLine="919"/>
        <w:rPr>
          <w:rFonts w:ascii="Verdana" w:hAnsi="Verdana"/>
          <w:color w:val="000080"/>
          <w:sz w:val="22"/>
        </w:rPr>
      </w:pPr>
      <w:r w:rsidRPr="00DC46FA">
        <w:rPr>
          <w:rFonts w:ascii="Verdana" w:hAnsi="Verdana"/>
          <w:color w:val="000080"/>
          <w:sz w:val="22"/>
        </w:rPr>
        <w:t xml:space="preserve">L'Area </w:t>
      </w:r>
      <w:proofErr w:type="spellStart"/>
      <w:r w:rsidRPr="00DC46FA">
        <w:rPr>
          <w:rFonts w:ascii="Verdana" w:hAnsi="Verdana"/>
          <w:color w:val="000080"/>
          <w:sz w:val="22"/>
        </w:rPr>
        <w:t>Pianac</w:t>
      </w:r>
      <w:r w:rsidRPr="00DC46FA">
        <w:rPr>
          <w:rFonts w:ascii="Verdana" w:hAnsi="Verdana"/>
          <w:color w:val="000080"/>
          <w:sz w:val="22"/>
        </w:rPr>
        <w:softHyphen/>
        <w:t>ci</w:t>
      </w:r>
      <w:proofErr w:type="spellEnd"/>
      <w:r w:rsidRPr="00DC46FA">
        <w:rPr>
          <w:rFonts w:ascii="Verdana" w:hAnsi="Verdana"/>
          <w:color w:val="000080"/>
          <w:sz w:val="22"/>
        </w:rPr>
        <w:t xml:space="preserve"> copre una superficie, a terrazze, di </w:t>
      </w:r>
      <w:smartTag w:uri="urn:schemas-microsoft-com:office:smarttags" w:element="metricconverter">
        <w:smartTagPr>
          <w:attr w:name="ProductID" w:val="16.300 metri"/>
        </w:smartTagPr>
        <w:r w:rsidRPr="00DC46FA">
          <w:rPr>
            <w:rFonts w:ascii="Verdana" w:hAnsi="Verdana"/>
            <w:color w:val="000080"/>
            <w:sz w:val="22"/>
          </w:rPr>
          <w:t>16.300 metri</w:t>
        </w:r>
      </w:smartTag>
      <w:r w:rsidRPr="00DC46FA">
        <w:rPr>
          <w:rFonts w:ascii="Verdana" w:hAnsi="Verdana"/>
          <w:color w:val="000080"/>
          <w:sz w:val="22"/>
        </w:rPr>
        <w:t xml:space="preserve"> quadra</w:t>
      </w:r>
      <w:r w:rsidRPr="00DC46FA">
        <w:rPr>
          <w:rFonts w:ascii="Verdana" w:hAnsi="Verdana"/>
          <w:color w:val="000080"/>
          <w:sz w:val="22"/>
        </w:rPr>
        <w:softHyphen/>
        <w:t xml:space="preserve">ti con al centro una palazzina di due piani di </w:t>
      </w:r>
      <w:smartTag w:uri="urn:schemas-microsoft-com:office:smarttags" w:element="metricconverter">
        <w:smartTagPr>
          <w:attr w:name="ProductID" w:val="330 metri"/>
        </w:smartTagPr>
        <w:r w:rsidRPr="00DC46FA">
          <w:rPr>
            <w:rFonts w:ascii="Verdana" w:hAnsi="Verdana"/>
            <w:color w:val="000080"/>
            <w:sz w:val="22"/>
          </w:rPr>
          <w:t>330 metri</w:t>
        </w:r>
      </w:smartTag>
      <w:r w:rsidRPr="00DC46FA">
        <w:rPr>
          <w:rFonts w:ascii="Verdana" w:hAnsi="Verdana"/>
          <w:color w:val="000080"/>
          <w:sz w:val="22"/>
        </w:rPr>
        <w:t xml:space="preserve"> qua</w:t>
      </w:r>
      <w:r w:rsidRPr="00DC46FA">
        <w:rPr>
          <w:rFonts w:ascii="Verdana" w:hAnsi="Verdana"/>
          <w:color w:val="000080"/>
          <w:sz w:val="22"/>
        </w:rPr>
        <w:softHyphen/>
        <w:t>drati.</w:t>
      </w:r>
    </w:p>
    <w:p w:rsidR="004F28F0" w:rsidRPr="00DC46FA" w:rsidRDefault="004F28F0" w:rsidP="00887B6D">
      <w:pPr>
        <w:ind w:firstLine="919"/>
        <w:rPr>
          <w:rFonts w:ascii="Verdana" w:hAnsi="Verdana"/>
          <w:color w:val="000080"/>
          <w:sz w:val="22"/>
        </w:rPr>
      </w:pPr>
    </w:p>
    <w:p w:rsidR="00887B6D" w:rsidRPr="00DC46FA" w:rsidRDefault="00887B6D" w:rsidP="00887B6D">
      <w:pPr>
        <w:ind w:firstLine="919"/>
        <w:rPr>
          <w:rFonts w:ascii="Verdana" w:hAnsi="Verdana"/>
          <w:color w:val="000080"/>
          <w:sz w:val="22"/>
        </w:rPr>
      </w:pPr>
      <w:r w:rsidRPr="00DC46FA">
        <w:rPr>
          <w:rFonts w:ascii="Verdana" w:hAnsi="Verdana"/>
          <w:color w:val="000080"/>
          <w:sz w:val="22"/>
        </w:rPr>
        <w:t>Attorno un bocciodro</w:t>
      </w:r>
      <w:r w:rsidRPr="00DC46FA">
        <w:rPr>
          <w:rFonts w:ascii="Verdana" w:hAnsi="Verdana"/>
          <w:color w:val="000080"/>
          <w:sz w:val="22"/>
        </w:rPr>
        <w:softHyphen/>
        <w:t>mo con due campi coperti e due scoperti; un campo poliva</w:t>
      </w:r>
      <w:r w:rsidRPr="00DC46FA">
        <w:rPr>
          <w:rFonts w:ascii="Verdana" w:hAnsi="Verdana"/>
          <w:color w:val="000080"/>
          <w:sz w:val="22"/>
        </w:rPr>
        <w:softHyphen/>
        <w:t>lente (basket e volley) una pi</w:t>
      </w:r>
      <w:r w:rsidRPr="00DC46FA">
        <w:rPr>
          <w:rFonts w:ascii="Verdana" w:hAnsi="Verdana"/>
          <w:color w:val="000080"/>
          <w:sz w:val="22"/>
        </w:rPr>
        <w:softHyphen/>
        <w:t>sta di pattinaggio regoÌamenta</w:t>
      </w:r>
      <w:r w:rsidRPr="00DC46FA">
        <w:rPr>
          <w:rFonts w:ascii="Verdana" w:hAnsi="Verdana"/>
          <w:color w:val="000080"/>
          <w:sz w:val="22"/>
        </w:rPr>
        <w:softHyphen/>
        <w:t xml:space="preserve">re di </w:t>
      </w:r>
      <w:smartTag w:uri="urn:schemas-microsoft-com:office:smarttags" w:element="metricconverter">
        <w:smartTagPr>
          <w:attr w:name="ProductID" w:val="20 metri"/>
        </w:smartTagPr>
        <w:r w:rsidRPr="00DC46FA">
          <w:rPr>
            <w:rFonts w:ascii="Verdana" w:hAnsi="Verdana"/>
            <w:color w:val="000080"/>
            <w:sz w:val="22"/>
          </w:rPr>
          <w:t>20 metri</w:t>
        </w:r>
      </w:smartTag>
      <w:r w:rsidRPr="00DC46FA">
        <w:rPr>
          <w:rFonts w:ascii="Verdana" w:hAnsi="Verdana"/>
          <w:color w:val="000080"/>
          <w:sz w:val="22"/>
        </w:rPr>
        <w:t xml:space="preserve"> per 40, un'altra pista di </w:t>
      </w:r>
      <w:smartTag w:uri="urn:schemas-microsoft-com:office:smarttags" w:element="metricconverter">
        <w:smartTagPr>
          <w:attr w:name="ProductID" w:val="210 metri"/>
        </w:smartTagPr>
        <w:r w:rsidRPr="00DC46FA">
          <w:rPr>
            <w:rFonts w:ascii="Verdana" w:hAnsi="Verdana"/>
            <w:color w:val="000080"/>
            <w:sz w:val="22"/>
          </w:rPr>
          <w:t>210 metri</w:t>
        </w:r>
      </w:smartTag>
      <w:r w:rsidRPr="00DC46FA">
        <w:rPr>
          <w:rFonts w:ascii="Verdana" w:hAnsi="Verdana"/>
          <w:color w:val="000080"/>
          <w:sz w:val="22"/>
        </w:rPr>
        <w:t xml:space="preserve"> con rettilineo di </w:t>
      </w:r>
      <w:smartTag w:uri="urn:schemas-microsoft-com:office:smarttags" w:element="metricconverter">
        <w:smartTagPr>
          <w:attr w:name="ProductID" w:val="70 metri"/>
        </w:smartTagPr>
        <w:r w:rsidRPr="00DC46FA">
          <w:rPr>
            <w:rFonts w:ascii="Verdana" w:hAnsi="Verdana"/>
            <w:color w:val="000080"/>
            <w:sz w:val="22"/>
          </w:rPr>
          <w:t>70 metri</w:t>
        </w:r>
      </w:smartTag>
      <w:r w:rsidRPr="00DC46FA">
        <w:rPr>
          <w:rFonts w:ascii="Verdana" w:hAnsi="Verdana"/>
          <w:color w:val="000080"/>
          <w:sz w:val="22"/>
        </w:rPr>
        <w:t xml:space="preserve"> ed annessi ser</w:t>
      </w:r>
      <w:r w:rsidRPr="00DC46FA">
        <w:rPr>
          <w:rFonts w:ascii="Verdana" w:hAnsi="Verdana"/>
          <w:color w:val="000080"/>
          <w:sz w:val="22"/>
        </w:rPr>
        <w:softHyphen/>
        <w:t>vizi, spogliatoi e docce; aree per il tempo libero con ampi spazi verde piantumati; pista ciclabile per bambini ed atti</w:t>
      </w:r>
      <w:r w:rsidRPr="00DC46FA">
        <w:rPr>
          <w:rFonts w:ascii="Verdana" w:hAnsi="Verdana"/>
          <w:color w:val="000080"/>
          <w:sz w:val="22"/>
        </w:rPr>
        <w:softHyphen/>
        <w:t xml:space="preserve">vità all'aperto. </w:t>
      </w:r>
    </w:p>
    <w:p w:rsidR="004F28F0" w:rsidRPr="00DC46FA" w:rsidRDefault="004F28F0" w:rsidP="00887B6D">
      <w:pPr>
        <w:ind w:firstLine="919"/>
        <w:rPr>
          <w:rFonts w:ascii="Verdana" w:hAnsi="Verdana"/>
          <w:color w:val="000080"/>
          <w:sz w:val="22"/>
        </w:rPr>
      </w:pPr>
    </w:p>
    <w:p w:rsidR="00887B6D" w:rsidRPr="00DC46FA" w:rsidRDefault="00887B6D" w:rsidP="00887B6D">
      <w:pPr>
        <w:ind w:firstLine="919"/>
        <w:rPr>
          <w:rFonts w:ascii="Verdana" w:hAnsi="Verdana"/>
          <w:color w:val="000080"/>
          <w:sz w:val="22"/>
        </w:rPr>
      </w:pPr>
      <w:r w:rsidRPr="00DC46FA">
        <w:rPr>
          <w:rFonts w:ascii="Verdana" w:hAnsi="Verdana"/>
          <w:color w:val="000080"/>
          <w:sz w:val="22"/>
        </w:rPr>
        <w:t>Il tutto è costa</w:t>
      </w:r>
      <w:r w:rsidRPr="00DC46FA">
        <w:rPr>
          <w:rFonts w:ascii="Verdana" w:hAnsi="Verdana"/>
          <w:color w:val="000080"/>
          <w:sz w:val="22"/>
        </w:rPr>
        <w:softHyphen/>
        <w:t>to circa 3 miliardi.</w:t>
      </w:r>
    </w:p>
    <w:p w:rsidR="004F28F0" w:rsidRPr="00DC46FA" w:rsidRDefault="004F28F0" w:rsidP="00887B6D">
      <w:pPr>
        <w:ind w:firstLine="919"/>
        <w:rPr>
          <w:rFonts w:ascii="Verdana" w:hAnsi="Verdana"/>
          <w:color w:val="000080"/>
          <w:sz w:val="22"/>
        </w:rPr>
      </w:pPr>
    </w:p>
    <w:p w:rsidR="00887B6D" w:rsidRPr="00DC46FA" w:rsidRDefault="00887B6D" w:rsidP="00887B6D">
      <w:pPr>
        <w:ind w:firstLine="919"/>
        <w:rPr>
          <w:rFonts w:ascii="Verdana" w:hAnsi="Verdana"/>
          <w:color w:val="000080"/>
          <w:sz w:val="22"/>
        </w:rPr>
      </w:pPr>
      <w:r w:rsidRPr="00DC46FA">
        <w:rPr>
          <w:rFonts w:ascii="Verdana" w:hAnsi="Verdana"/>
          <w:color w:val="000080"/>
          <w:sz w:val="22"/>
        </w:rPr>
        <w:t xml:space="preserve">L'impianto è gestito dal un consorzio di società sportive presieduto dal farmacista Carlo </w:t>
      </w:r>
      <w:proofErr w:type="spellStart"/>
      <w:r w:rsidRPr="00DC46FA">
        <w:rPr>
          <w:rFonts w:ascii="Verdana" w:hAnsi="Verdana"/>
          <w:color w:val="000080"/>
          <w:sz w:val="22"/>
        </w:rPr>
        <w:t>Besana</w:t>
      </w:r>
      <w:proofErr w:type="spellEnd"/>
      <w:r w:rsidRPr="00DC46FA">
        <w:rPr>
          <w:rFonts w:ascii="Verdana" w:hAnsi="Verdana"/>
          <w:color w:val="000080"/>
          <w:sz w:val="22"/>
        </w:rPr>
        <w:t xml:space="preserve"> (vice Fernando Veneziani). </w:t>
      </w:r>
    </w:p>
    <w:p w:rsidR="004F28F0" w:rsidRPr="00DC46FA" w:rsidRDefault="004F28F0" w:rsidP="00887B6D">
      <w:pPr>
        <w:ind w:firstLine="919"/>
        <w:rPr>
          <w:rFonts w:ascii="Verdana" w:hAnsi="Verdana"/>
          <w:color w:val="000080"/>
          <w:sz w:val="22"/>
        </w:rPr>
      </w:pPr>
    </w:p>
    <w:p w:rsidR="00FB2CAF" w:rsidRPr="00DC46FA" w:rsidRDefault="00887B6D" w:rsidP="00887B6D">
      <w:pPr>
        <w:rPr>
          <w:rFonts w:ascii="Verdana" w:hAnsi="Verdana"/>
          <w:color w:val="000080"/>
          <w:sz w:val="22"/>
        </w:rPr>
      </w:pPr>
      <w:r w:rsidRPr="00DC46FA">
        <w:rPr>
          <w:rFonts w:ascii="Verdana" w:hAnsi="Verdana"/>
          <w:color w:val="000080"/>
          <w:sz w:val="22"/>
        </w:rPr>
        <w:t>Nei pro</w:t>
      </w:r>
      <w:r w:rsidRPr="00DC46FA">
        <w:rPr>
          <w:rFonts w:ascii="Verdana" w:hAnsi="Verdana"/>
          <w:color w:val="000080"/>
          <w:sz w:val="22"/>
        </w:rPr>
        <w:softHyphen/>
        <w:t xml:space="preserve">grammi il rilancio dell'atletica e la realizzazione di una </w:t>
      </w:r>
      <w:proofErr w:type="spellStart"/>
      <w:r w:rsidRPr="00DC46FA">
        <w:rPr>
          <w:rFonts w:ascii="Verdana" w:hAnsi="Verdana"/>
          <w:color w:val="000080"/>
          <w:sz w:val="22"/>
        </w:rPr>
        <w:t>palestrina</w:t>
      </w:r>
      <w:proofErr w:type="spellEnd"/>
      <w:r w:rsidRPr="00DC46FA">
        <w:rPr>
          <w:rFonts w:ascii="Verdana" w:hAnsi="Verdana"/>
          <w:color w:val="000080"/>
          <w:sz w:val="22"/>
        </w:rPr>
        <w:t>.</w:t>
      </w:r>
    </w:p>
    <w:p w:rsidR="00887B6D" w:rsidRPr="00DC46FA" w:rsidRDefault="00887B6D" w:rsidP="00887B6D">
      <w:pPr>
        <w:rPr>
          <w:rFonts w:ascii="Verdana" w:hAnsi="Verdana"/>
          <w:color w:val="000080"/>
          <w:sz w:val="22"/>
        </w:rPr>
      </w:pPr>
    </w:p>
    <w:p w:rsidR="00887B6D" w:rsidRPr="00DC46FA" w:rsidRDefault="00887B6D" w:rsidP="00887B6D">
      <w:pPr>
        <w:rPr>
          <w:rFonts w:ascii="Verdana" w:hAnsi="Verdana"/>
          <w:color w:val="000080"/>
          <w:sz w:val="22"/>
        </w:rPr>
      </w:pPr>
    </w:p>
    <w:p w:rsidR="00887B6D" w:rsidRPr="00DC46FA" w:rsidRDefault="00887B6D" w:rsidP="00887B6D">
      <w:pPr>
        <w:rPr>
          <w:rFonts w:ascii="Verdana" w:hAnsi="Verdana"/>
          <w:color w:val="000080"/>
        </w:rPr>
      </w:pPr>
    </w:p>
    <w:sectPr w:rsidR="00887B6D" w:rsidRPr="00DC46FA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2D2592"/>
    <w:rsid w:val="003561E0"/>
    <w:rsid w:val="003F4D5D"/>
    <w:rsid w:val="004A4AE3"/>
    <w:rsid w:val="004A6E78"/>
    <w:rsid w:val="004F28F0"/>
    <w:rsid w:val="00601A7F"/>
    <w:rsid w:val="00887B6D"/>
    <w:rsid w:val="008B0639"/>
    <w:rsid w:val="00A47EC8"/>
    <w:rsid w:val="00AD2C6F"/>
    <w:rsid w:val="00CC2A0A"/>
    <w:rsid w:val="00DC46FA"/>
    <w:rsid w:val="00EE2CA7"/>
    <w:rsid w:val="00F90F01"/>
    <w:rsid w:val="00FB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4</cp:revision>
  <dcterms:created xsi:type="dcterms:W3CDTF">2016-05-30T10:19:00Z</dcterms:created>
  <dcterms:modified xsi:type="dcterms:W3CDTF">2016-05-30T10:55:00Z</dcterms:modified>
</cp:coreProperties>
</file>